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684438" w:rsidRPr="005913AF" w:rsidRDefault="00684438" w:rsidP="00684438">
      <w:pPr>
        <w:spacing w:line="520" w:lineRule="exact"/>
        <w:ind w:firstLineChars="200" w:firstLine="640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5913AF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19EA1E" wp14:editId="39377C88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6496050" cy="1019175"/>
                <wp:effectExtent l="0" t="0" r="19050" b="2857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438" w:rsidRPr="00404F73" w:rsidRDefault="00684438" w:rsidP="00684438">
                            <w:pPr>
                              <w:rPr>
                                <w:rFonts w:ascii="方正小标宋_GBK" w:eastAsia="方正小标宋_GBK" w:hAnsi="华文宋体"/>
                                <w:color w:val="FF0000"/>
                                <w:w w:val="73"/>
                                <w:sz w:val="96"/>
                                <w:szCs w:val="90"/>
                              </w:rPr>
                            </w:pPr>
                            <w:r w:rsidRPr="00404F73">
                              <w:rPr>
                                <w:rFonts w:ascii="方正小标宋_GBK" w:eastAsia="方正小标宋_GBK" w:hAnsi="华文宋体" w:hint="eastAsia"/>
                                <w:color w:val="FF0000"/>
                                <w:w w:val="73"/>
                                <w:sz w:val="96"/>
                                <w:szCs w:val="90"/>
                              </w:rPr>
                              <w:t>盐城师范学院</w:t>
                            </w:r>
                            <w:r>
                              <w:rPr>
                                <w:rFonts w:ascii="方正小标宋_GBK" w:eastAsia="方正小标宋_GBK" w:hAnsi="华文宋体" w:hint="eastAsia"/>
                                <w:color w:val="FF0000"/>
                                <w:w w:val="73"/>
                                <w:sz w:val="96"/>
                                <w:szCs w:val="90"/>
                              </w:rPr>
                              <w:t>资产经营有限公司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9EA1E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0;margin-top:.6pt;width:511.5pt;height:80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" strokecolor="white">
                <v:textbox>
                  <w:txbxContent>
                    <w:p w:rsidR="00684438" w:rsidRPr="00404F73" w:rsidRDefault="00684438" w:rsidP="00684438">
                      <w:pPr>
                        <w:rPr>
                          <w:rFonts w:ascii="方正小标宋_GBK" w:eastAsia="方正小标宋_GBK" w:hAnsi="华文宋体"/>
                          <w:color w:val="FF0000"/>
                          <w:w w:val="73"/>
                          <w:sz w:val="96"/>
                          <w:szCs w:val="90"/>
                        </w:rPr>
                      </w:pPr>
                      <w:r w:rsidRPr="00404F73">
                        <w:rPr>
                          <w:rFonts w:ascii="方正小标宋_GBK" w:eastAsia="方正小标宋_GBK" w:hAnsi="华文宋体" w:hint="eastAsia"/>
                          <w:color w:val="FF0000"/>
                          <w:w w:val="73"/>
                          <w:sz w:val="96"/>
                          <w:szCs w:val="90"/>
                        </w:rPr>
                        <w:t>盐城师范学院</w:t>
                      </w:r>
                      <w:r>
                        <w:rPr>
                          <w:rFonts w:ascii="方正小标宋_GBK" w:eastAsia="方正小标宋_GBK" w:hAnsi="华文宋体" w:hint="eastAsia"/>
                          <w:color w:val="FF0000"/>
                          <w:w w:val="73"/>
                          <w:sz w:val="96"/>
                          <w:szCs w:val="90"/>
                        </w:rPr>
                        <w:t>资产经营有限公司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4438" w:rsidRPr="005913AF" w:rsidRDefault="00684438" w:rsidP="00684438">
      <w:pPr>
        <w:spacing w:line="520" w:lineRule="exact"/>
        <w:ind w:firstLineChars="200" w:firstLine="723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:rsidR="00684438" w:rsidRPr="005913AF" w:rsidRDefault="00684438" w:rsidP="00684438">
      <w:pPr>
        <w:spacing w:line="520" w:lineRule="exact"/>
        <w:ind w:firstLineChars="200" w:firstLine="723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:rsidR="00FC7AB6" w:rsidRPr="005913AF" w:rsidRDefault="00FC7AB6" w:rsidP="00FC7AB6">
      <w:pPr>
        <w:tabs>
          <w:tab w:val="left" w:pos="2700"/>
        </w:tabs>
        <w:spacing w:line="520" w:lineRule="exact"/>
        <w:jc w:val="center"/>
        <w:rPr>
          <w:rFonts w:ascii="Times New Roman" w:eastAsia="仿宋_GB2312" w:hAnsi="Times New Roman" w:cs="Times New Roman"/>
          <w:sz w:val="36"/>
          <w:szCs w:val="36"/>
        </w:rPr>
      </w:pPr>
    </w:p>
    <w:p w:rsidR="00FC7AB6" w:rsidRPr="005913AF" w:rsidRDefault="00FC7AB6" w:rsidP="00FC7AB6">
      <w:pPr>
        <w:tabs>
          <w:tab w:val="left" w:pos="2700"/>
        </w:tabs>
        <w:spacing w:line="520" w:lineRule="exact"/>
        <w:jc w:val="center"/>
        <w:rPr>
          <w:rFonts w:ascii="Times New Roman" w:eastAsia="仿宋_GB2312" w:hAnsi="Times New Roman" w:cs="Times New Roman"/>
          <w:sz w:val="36"/>
          <w:szCs w:val="36"/>
        </w:rPr>
      </w:pPr>
      <w:r w:rsidRPr="005913AF">
        <w:rPr>
          <w:rFonts w:ascii="Times New Roman" w:eastAsia="仿宋_GB2312" w:hAnsi="Times New Roman" w:cs="Times New Roman"/>
          <w:sz w:val="36"/>
          <w:szCs w:val="36"/>
        </w:rPr>
        <w:t>盐师院资〔</w:t>
      </w:r>
      <w:r w:rsidRPr="005913AF">
        <w:rPr>
          <w:rFonts w:ascii="Times New Roman" w:eastAsia="仿宋_GB2312" w:hAnsi="Times New Roman" w:cs="Times New Roman"/>
          <w:sz w:val="36"/>
          <w:szCs w:val="36"/>
        </w:rPr>
        <w:t>2021</w:t>
      </w:r>
      <w:r w:rsidRPr="005913AF">
        <w:rPr>
          <w:rFonts w:ascii="Times New Roman" w:eastAsia="仿宋_GB2312" w:hAnsi="Times New Roman" w:cs="Times New Roman"/>
          <w:sz w:val="36"/>
          <w:szCs w:val="36"/>
        </w:rPr>
        <w:t>〕</w:t>
      </w:r>
      <w:r w:rsidRPr="005913AF">
        <w:rPr>
          <w:rFonts w:ascii="Times New Roman" w:eastAsia="仿宋_GB2312" w:hAnsi="Times New Roman" w:cs="Times New Roman"/>
          <w:sz w:val="36"/>
          <w:szCs w:val="36"/>
        </w:rPr>
        <w:t>6</w:t>
      </w:r>
      <w:r w:rsidRPr="005913AF">
        <w:rPr>
          <w:rFonts w:ascii="Times New Roman" w:eastAsia="仿宋_GB2312" w:hAnsi="Times New Roman" w:cs="Times New Roman"/>
          <w:sz w:val="36"/>
          <w:szCs w:val="36"/>
        </w:rPr>
        <w:t>号</w:t>
      </w:r>
    </w:p>
    <w:p w:rsidR="00684438" w:rsidRPr="005913AF" w:rsidRDefault="00684438" w:rsidP="00684438">
      <w:pPr>
        <w:spacing w:line="520" w:lineRule="exact"/>
        <w:ind w:firstLineChars="200" w:firstLine="723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:rsidR="00684438" w:rsidRPr="005913AF" w:rsidRDefault="00684438" w:rsidP="00684438">
      <w:pPr>
        <w:spacing w:line="520" w:lineRule="exact"/>
        <w:ind w:firstLineChars="200" w:firstLine="640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5913AF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1F9FA23" wp14:editId="0DFDCDBF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6315075" cy="0"/>
                <wp:effectExtent l="0" t="0" r="28575" b="1905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0F80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0;margin-top:9.7pt;width:497.25pt;height:0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" strokecolor="red" strokeweight="2pt">
                <w10:wrap anchorx="margin"/>
              </v:shape>
            </w:pict>
          </mc:Fallback>
        </mc:AlternateContent>
      </w:r>
    </w:p>
    <w:p w:rsidR="00684438" w:rsidRPr="005913AF" w:rsidRDefault="00684438" w:rsidP="00684438">
      <w:pPr>
        <w:spacing w:line="520" w:lineRule="exact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:rsidR="000570F9" w:rsidRPr="005913AF" w:rsidRDefault="007B2627" w:rsidP="00684438">
      <w:pPr>
        <w:spacing w:line="52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5913AF">
        <w:rPr>
          <w:rFonts w:ascii="Times New Roman" w:eastAsia="方正小标宋简体" w:hAnsi="Times New Roman" w:cs="Times New Roman"/>
          <w:sz w:val="36"/>
          <w:szCs w:val="36"/>
        </w:rPr>
        <w:t>盐城师范学院资产经营有限公司</w:t>
      </w:r>
    </w:p>
    <w:p w:rsidR="000570F9" w:rsidRPr="005913AF" w:rsidRDefault="007B2627" w:rsidP="00684438">
      <w:pPr>
        <w:spacing w:line="52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5913AF">
        <w:rPr>
          <w:rFonts w:ascii="Times New Roman" w:eastAsia="方正小标宋简体" w:hAnsi="Times New Roman" w:cs="Times New Roman"/>
          <w:sz w:val="32"/>
          <w:szCs w:val="32"/>
        </w:rPr>
        <w:t>关于近邻宝校园快递服务中心车辆进出校园的管理规定</w:t>
      </w:r>
    </w:p>
    <w:p w:rsidR="00684438" w:rsidRPr="005913AF" w:rsidRDefault="00684438" w:rsidP="00684438">
      <w:pPr>
        <w:spacing w:line="520" w:lineRule="exact"/>
        <w:ind w:firstLineChars="200" w:firstLine="723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:rsidR="00B15FB6" w:rsidRPr="005913AF" w:rsidRDefault="00B15FB6" w:rsidP="00684438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bookmarkStart w:id="1" w:name="_Toc16540"/>
      <w:r w:rsidRPr="005913AF">
        <w:rPr>
          <w:rFonts w:ascii="Times New Roman" w:eastAsia="仿宋_GB2312" w:hAnsi="Times New Roman" w:cs="Times New Roman"/>
          <w:sz w:val="32"/>
          <w:szCs w:val="32"/>
        </w:rPr>
        <w:t>为切实保障我校师生人身安全，规范近邻宝校园快递服务中心（以下简称快递超市）进出校园车辆的管理，根据《中华人民共和国高等教育法》和《中华人民共和国道路交通安全法》及江苏省教育厅、公安厅有关规定，结合学校实际，制定本规定。</w:t>
      </w:r>
    </w:p>
    <w:p w:rsidR="000570F9" w:rsidRPr="005913AF" w:rsidRDefault="007B2627" w:rsidP="00012ECD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5913AF">
        <w:rPr>
          <w:rFonts w:ascii="Times New Roman" w:eastAsia="黑体" w:hAnsi="Times New Roman" w:cs="Times New Roman"/>
          <w:sz w:val="32"/>
          <w:szCs w:val="32"/>
        </w:rPr>
        <w:t>一、车辆进出</w:t>
      </w:r>
      <w:bookmarkEnd w:id="1"/>
    </w:p>
    <w:p w:rsidR="000570F9" w:rsidRPr="005913AF" w:rsidRDefault="00684438" w:rsidP="00684438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13AF">
        <w:rPr>
          <w:rFonts w:ascii="Times New Roman" w:eastAsia="仿宋_GB2312" w:hAnsi="Times New Roman" w:cs="Times New Roman"/>
          <w:sz w:val="32"/>
          <w:szCs w:val="32"/>
        </w:rPr>
        <w:t>（一）</w:t>
      </w:r>
      <w:r w:rsidR="007B2627" w:rsidRPr="005913AF">
        <w:rPr>
          <w:rFonts w:ascii="Times New Roman" w:eastAsia="仿宋_GB2312" w:hAnsi="Times New Roman" w:cs="Times New Roman"/>
          <w:sz w:val="32"/>
          <w:szCs w:val="32"/>
        </w:rPr>
        <w:t>快递超市须与各快递公司签署合作协议，并规定各项规章制度和管理条例，确保快递公司不再进入校园内长时间逗留和穿行。</w:t>
      </w:r>
    </w:p>
    <w:p w:rsidR="000570F9" w:rsidRPr="005913AF" w:rsidRDefault="00684438" w:rsidP="00684438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13AF">
        <w:rPr>
          <w:rFonts w:ascii="Times New Roman" w:eastAsia="仿宋_GB2312" w:hAnsi="Times New Roman" w:cs="Times New Roman"/>
          <w:sz w:val="32"/>
          <w:szCs w:val="32"/>
        </w:rPr>
        <w:t>（二）</w:t>
      </w:r>
      <w:r w:rsidR="007B2627" w:rsidRPr="005913AF">
        <w:rPr>
          <w:rFonts w:ascii="Times New Roman" w:eastAsia="仿宋_GB2312" w:hAnsi="Times New Roman" w:cs="Times New Roman"/>
          <w:sz w:val="32"/>
          <w:szCs w:val="32"/>
        </w:rPr>
        <w:t>快递超市所有人员必须经学校备案，并保证相对稳定，服务人员的用工手续和证件齐全。着统一工装，运送车辆统一涂装，进校报备及按学校指定要求执行。</w:t>
      </w:r>
    </w:p>
    <w:p w:rsidR="000570F9" w:rsidRPr="005913AF" w:rsidRDefault="00684438" w:rsidP="00684438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13AF">
        <w:rPr>
          <w:rFonts w:ascii="Times New Roman" w:eastAsia="仿宋_GB2312" w:hAnsi="Times New Roman" w:cs="Times New Roman"/>
          <w:sz w:val="32"/>
          <w:szCs w:val="32"/>
        </w:rPr>
        <w:t>（三）</w:t>
      </w:r>
      <w:r w:rsidR="007B2627" w:rsidRPr="005913AF">
        <w:rPr>
          <w:rFonts w:ascii="Times New Roman" w:eastAsia="仿宋_GB2312" w:hAnsi="Times New Roman" w:cs="Times New Roman"/>
          <w:sz w:val="32"/>
          <w:szCs w:val="32"/>
        </w:rPr>
        <w:t>所有进出校园的快递车辆实行备案制，并在校方许可同意后，统一制定车辆通行证，并按照校方管理部门指定的校门出入。</w:t>
      </w:r>
    </w:p>
    <w:p w:rsidR="000570F9" w:rsidRPr="005913AF" w:rsidRDefault="00684438" w:rsidP="00684438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13AF">
        <w:rPr>
          <w:rFonts w:ascii="Times New Roman" w:eastAsia="仿宋_GB2312" w:hAnsi="Times New Roman" w:cs="Times New Roman"/>
          <w:sz w:val="32"/>
          <w:szCs w:val="32"/>
        </w:rPr>
        <w:lastRenderedPageBreak/>
        <w:t>（四）</w:t>
      </w:r>
      <w:r w:rsidR="007B2627" w:rsidRPr="005913AF">
        <w:rPr>
          <w:rFonts w:ascii="Times New Roman" w:eastAsia="仿宋_GB2312" w:hAnsi="Times New Roman" w:cs="Times New Roman"/>
          <w:sz w:val="32"/>
          <w:szCs w:val="32"/>
        </w:rPr>
        <w:t>进入校园后，快递车辆必须减速缓行。车辆进出校园，应主动接受门卫检查，严格遵守保卫部门门岗管理制度。</w:t>
      </w:r>
    </w:p>
    <w:p w:rsidR="000570F9" w:rsidRPr="005913AF" w:rsidRDefault="00684438" w:rsidP="00684438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13AF">
        <w:rPr>
          <w:rFonts w:ascii="Times New Roman" w:eastAsia="仿宋_GB2312" w:hAnsi="Times New Roman" w:cs="Times New Roman"/>
          <w:sz w:val="32"/>
          <w:szCs w:val="32"/>
        </w:rPr>
        <w:t>（五）</w:t>
      </w:r>
      <w:r w:rsidR="007B2627" w:rsidRPr="005913AF">
        <w:rPr>
          <w:rFonts w:ascii="Times New Roman" w:eastAsia="仿宋_GB2312" w:hAnsi="Times New Roman" w:cs="Times New Roman"/>
          <w:sz w:val="32"/>
          <w:szCs w:val="32"/>
        </w:rPr>
        <w:t>快递公司车辆统一规定进入校园时间，尽量与学生课间错峰出行，以避免人流与汽车交汇。</w:t>
      </w:r>
    </w:p>
    <w:p w:rsidR="000570F9" w:rsidRPr="005913AF" w:rsidRDefault="00684438" w:rsidP="00684438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13AF">
        <w:rPr>
          <w:rFonts w:ascii="Times New Roman" w:eastAsia="仿宋_GB2312" w:hAnsi="Times New Roman" w:cs="Times New Roman"/>
          <w:sz w:val="32"/>
          <w:szCs w:val="32"/>
        </w:rPr>
        <w:t>（六）</w:t>
      </w:r>
      <w:r w:rsidR="007B2627" w:rsidRPr="005913AF">
        <w:rPr>
          <w:rFonts w:ascii="Times New Roman" w:eastAsia="仿宋_GB2312" w:hAnsi="Times New Roman" w:cs="Times New Roman"/>
          <w:sz w:val="32"/>
          <w:szCs w:val="32"/>
        </w:rPr>
        <w:t>无车辆通行证的车辆，校方保卫部门有权不予放行。不得在学校门卫、交通干线随意停放或者借任何理由阻塞交通。</w:t>
      </w:r>
    </w:p>
    <w:p w:rsidR="000570F9" w:rsidRPr="005913AF" w:rsidRDefault="007B2627" w:rsidP="00012ECD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bookmarkStart w:id="2" w:name="_Toc18324"/>
      <w:r w:rsidRPr="005913AF">
        <w:rPr>
          <w:rFonts w:ascii="Times New Roman" w:eastAsia="黑体" w:hAnsi="Times New Roman" w:cs="Times New Roman"/>
          <w:sz w:val="32"/>
          <w:szCs w:val="32"/>
        </w:rPr>
        <w:t>二、车辆行驶</w:t>
      </w:r>
      <w:bookmarkEnd w:id="2"/>
    </w:p>
    <w:p w:rsidR="000570F9" w:rsidRPr="005913AF" w:rsidRDefault="00684438" w:rsidP="00684438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13AF">
        <w:rPr>
          <w:rFonts w:ascii="Times New Roman" w:eastAsia="仿宋_GB2312" w:hAnsi="Times New Roman" w:cs="Times New Roman"/>
          <w:sz w:val="32"/>
          <w:szCs w:val="32"/>
        </w:rPr>
        <w:t>（一）</w:t>
      </w:r>
      <w:r w:rsidR="007B2627" w:rsidRPr="005913AF">
        <w:rPr>
          <w:rFonts w:ascii="Times New Roman" w:eastAsia="仿宋_GB2312" w:hAnsi="Times New Roman" w:cs="Times New Roman"/>
          <w:sz w:val="32"/>
          <w:szCs w:val="32"/>
        </w:rPr>
        <w:t>车辆进入校园后，禁止鸣笛，严谨超车。严格按照我校道路交通管理规定文件中要求，车速不会超过</w:t>
      </w:r>
      <w:r w:rsidR="007B2627" w:rsidRPr="005913AF">
        <w:rPr>
          <w:rFonts w:ascii="Times New Roman" w:eastAsia="仿宋_GB2312" w:hAnsi="Times New Roman" w:cs="Times New Roman"/>
          <w:sz w:val="32"/>
          <w:szCs w:val="32"/>
        </w:rPr>
        <w:t>20</w:t>
      </w:r>
      <w:r w:rsidR="007B2627" w:rsidRPr="005913AF">
        <w:rPr>
          <w:rFonts w:ascii="Times New Roman" w:eastAsia="仿宋_GB2312" w:hAnsi="Times New Roman" w:cs="Times New Roman"/>
          <w:sz w:val="32"/>
          <w:szCs w:val="32"/>
        </w:rPr>
        <w:t>公里</w:t>
      </w:r>
      <w:r w:rsidR="007B2627" w:rsidRPr="005913AF">
        <w:rPr>
          <w:rFonts w:ascii="Times New Roman" w:eastAsia="仿宋_GB2312" w:hAnsi="Times New Roman" w:cs="Times New Roman"/>
          <w:sz w:val="32"/>
          <w:szCs w:val="32"/>
        </w:rPr>
        <w:t>/</w:t>
      </w:r>
      <w:r w:rsidR="007B2627" w:rsidRPr="005913AF">
        <w:rPr>
          <w:rFonts w:ascii="Times New Roman" w:eastAsia="仿宋_GB2312" w:hAnsi="Times New Roman" w:cs="Times New Roman"/>
          <w:sz w:val="32"/>
          <w:szCs w:val="32"/>
        </w:rPr>
        <w:t>小时，在陡坡、转弯路段不会超过</w:t>
      </w:r>
      <w:r w:rsidR="007B2627" w:rsidRPr="005913AF">
        <w:rPr>
          <w:rFonts w:ascii="Times New Roman" w:eastAsia="仿宋_GB2312" w:hAnsi="Times New Roman" w:cs="Times New Roman"/>
          <w:sz w:val="32"/>
          <w:szCs w:val="32"/>
        </w:rPr>
        <w:t>10</w:t>
      </w:r>
      <w:r w:rsidR="007B2627" w:rsidRPr="005913AF">
        <w:rPr>
          <w:rFonts w:ascii="Times New Roman" w:eastAsia="仿宋_GB2312" w:hAnsi="Times New Roman" w:cs="Times New Roman"/>
          <w:sz w:val="32"/>
          <w:szCs w:val="32"/>
        </w:rPr>
        <w:t>公里</w:t>
      </w:r>
      <w:r w:rsidR="007B2627" w:rsidRPr="005913AF">
        <w:rPr>
          <w:rFonts w:ascii="Times New Roman" w:eastAsia="仿宋_GB2312" w:hAnsi="Times New Roman" w:cs="Times New Roman"/>
          <w:sz w:val="32"/>
          <w:szCs w:val="32"/>
        </w:rPr>
        <w:t>/</w:t>
      </w:r>
      <w:r w:rsidR="007B2627" w:rsidRPr="005913AF">
        <w:rPr>
          <w:rFonts w:ascii="Times New Roman" w:eastAsia="仿宋_GB2312" w:hAnsi="Times New Roman" w:cs="Times New Roman"/>
          <w:sz w:val="32"/>
          <w:szCs w:val="32"/>
        </w:rPr>
        <w:t>小时。</w:t>
      </w:r>
    </w:p>
    <w:p w:rsidR="000570F9" w:rsidRPr="005913AF" w:rsidRDefault="00684438" w:rsidP="00684438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13AF">
        <w:rPr>
          <w:rFonts w:ascii="Times New Roman" w:eastAsia="仿宋_GB2312" w:hAnsi="Times New Roman" w:cs="Times New Roman"/>
          <w:sz w:val="32"/>
          <w:szCs w:val="32"/>
        </w:rPr>
        <w:t>（二）</w:t>
      </w:r>
      <w:r w:rsidR="007B2627" w:rsidRPr="005913AF">
        <w:rPr>
          <w:rFonts w:ascii="Times New Roman" w:eastAsia="仿宋_GB2312" w:hAnsi="Times New Roman" w:cs="Times New Roman"/>
          <w:sz w:val="32"/>
          <w:szCs w:val="32"/>
        </w:rPr>
        <w:t>进入校园快递车辆，如果由于外部交通拥堵导致未按规定时间段进入校园，在遇到学生上下课人流高峰时，应主动避让，严谨与学生争道。</w:t>
      </w:r>
    </w:p>
    <w:p w:rsidR="000570F9" w:rsidRPr="005913AF" w:rsidRDefault="00684438" w:rsidP="00684438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13AF">
        <w:rPr>
          <w:rFonts w:ascii="Times New Roman" w:eastAsia="仿宋_GB2312" w:hAnsi="Times New Roman" w:cs="Times New Roman"/>
          <w:sz w:val="32"/>
          <w:szCs w:val="32"/>
        </w:rPr>
        <w:t>（三）</w:t>
      </w:r>
      <w:r w:rsidR="007B2627" w:rsidRPr="005913AF">
        <w:rPr>
          <w:rFonts w:ascii="Times New Roman" w:eastAsia="仿宋_GB2312" w:hAnsi="Times New Roman" w:cs="Times New Roman"/>
          <w:sz w:val="32"/>
          <w:szCs w:val="32"/>
        </w:rPr>
        <w:t>严禁进入校园的快递车辆司机酒后驾驶，严禁超载。</w:t>
      </w:r>
    </w:p>
    <w:p w:rsidR="000570F9" w:rsidRPr="005913AF" w:rsidRDefault="007B2627" w:rsidP="00012ECD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bookmarkStart w:id="3" w:name="_Toc32728"/>
      <w:r w:rsidRPr="005913AF">
        <w:rPr>
          <w:rFonts w:ascii="Times New Roman" w:eastAsia="黑体" w:hAnsi="Times New Roman" w:cs="Times New Roman"/>
          <w:sz w:val="32"/>
          <w:szCs w:val="32"/>
        </w:rPr>
        <w:t>三、车辆停放</w:t>
      </w:r>
      <w:bookmarkEnd w:id="3"/>
    </w:p>
    <w:p w:rsidR="000570F9" w:rsidRPr="005913AF" w:rsidRDefault="00684438" w:rsidP="00684438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13AF">
        <w:rPr>
          <w:rFonts w:ascii="Times New Roman" w:eastAsia="仿宋_GB2312" w:hAnsi="Times New Roman" w:cs="Times New Roman"/>
          <w:sz w:val="32"/>
          <w:szCs w:val="32"/>
        </w:rPr>
        <w:t>（一）</w:t>
      </w:r>
      <w:r w:rsidR="007B2627" w:rsidRPr="005913AF">
        <w:rPr>
          <w:rFonts w:ascii="Times New Roman" w:eastAsia="仿宋_GB2312" w:hAnsi="Times New Roman" w:cs="Times New Roman"/>
          <w:sz w:val="32"/>
          <w:szCs w:val="32"/>
        </w:rPr>
        <w:t>进入校园快递车辆须停放在指定地点，严禁在禁行区域和道路上乱停乱放。</w:t>
      </w:r>
    </w:p>
    <w:p w:rsidR="000570F9" w:rsidRPr="005913AF" w:rsidRDefault="00684438" w:rsidP="00684438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13AF">
        <w:rPr>
          <w:rFonts w:ascii="Times New Roman" w:eastAsia="仿宋_GB2312" w:hAnsi="Times New Roman" w:cs="Times New Roman"/>
          <w:sz w:val="32"/>
          <w:szCs w:val="32"/>
        </w:rPr>
        <w:t>（二）</w:t>
      </w:r>
      <w:r w:rsidR="007B2627" w:rsidRPr="005913AF">
        <w:rPr>
          <w:rFonts w:ascii="Times New Roman" w:eastAsia="仿宋_GB2312" w:hAnsi="Times New Roman" w:cs="Times New Roman"/>
          <w:sz w:val="32"/>
          <w:szCs w:val="32"/>
        </w:rPr>
        <w:t>机动车停放需紧靠路边。弯道、路口禁止停放车辆。夜间经批准在校内停放的机动车辆，不得停在校内主干道或交通路口、消防通道及行人通道上，违者拖离现场。</w:t>
      </w:r>
    </w:p>
    <w:p w:rsidR="000570F9" w:rsidRPr="005913AF" w:rsidRDefault="00684438" w:rsidP="00684438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13AF">
        <w:rPr>
          <w:rFonts w:ascii="Times New Roman" w:eastAsia="仿宋_GB2312" w:hAnsi="Times New Roman" w:cs="Times New Roman"/>
          <w:sz w:val="32"/>
          <w:szCs w:val="32"/>
        </w:rPr>
        <w:t>（三）</w:t>
      </w:r>
      <w:r w:rsidR="007B2627" w:rsidRPr="005913AF">
        <w:rPr>
          <w:rFonts w:ascii="Times New Roman" w:eastAsia="仿宋_GB2312" w:hAnsi="Times New Roman" w:cs="Times New Roman"/>
          <w:sz w:val="32"/>
          <w:szCs w:val="32"/>
        </w:rPr>
        <w:t>爱护校园停车场地内的所有设施、装置及其他车辆，导致损坏的由肇事车主承担赔偿责任。</w:t>
      </w:r>
    </w:p>
    <w:p w:rsidR="000570F9" w:rsidRPr="005913AF" w:rsidRDefault="00684438" w:rsidP="00684438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13AF">
        <w:rPr>
          <w:rFonts w:ascii="Times New Roman" w:eastAsia="仿宋_GB2312" w:hAnsi="Times New Roman" w:cs="Times New Roman"/>
          <w:sz w:val="32"/>
          <w:szCs w:val="32"/>
        </w:rPr>
        <w:t>（四）</w:t>
      </w:r>
      <w:r w:rsidR="007B2627" w:rsidRPr="005913AF">
        <w:rPr>
          <w:rFonts w:ascii="Times New Roman" w:eastAsia="仿宋_GB2312" w:hAnsi="Times New Roman" w:cs="Times New Roman"/>
          <w:sz w:val="32"/>
          <w:szCs w:val="32"/>
        </w:rPr>
        <w:t>不要在停车位置乱扔垃圾，保持停放场地清洁卫</w:t>
      </w:r>
      <w:r w:rsidR="007B2627" w:rsidRPr="005913AF">
        <w:rPr>
          <w:rFonts w:ascii="Times New Roman" w:eastAsia="仿宋_GB2312" w:hAnsi="Times New Roman" w:cs="Times New Roman"/>
          <w:sz w:val="32"/>
          <w:szCs w:val="32"/>
        </w:rPr>
        <w:lastRenderedPageBreak/>
        <w:t>生。</w:t>
      </w:r>
    </w:p>
    <w:p w:rsidR="000570F9" w:rsidRPr="005913AF" w:rsidRDefault="00684438" w:rsidP="00684438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13AF">
        <w:rPr>
          <w:rFonts w:ascii="Times New Roman" w:eastAsia="仿宋_GB2312" w:hAnsi="Times New Roman" w:cs="Times New Roman"/>
          <w:sz w:val="32"/>
          <w:szCs w:val="32"/>
        </w:rPr>
        <w:t>（五）</w:t>
      </w:r>
      <w:r w:rsidR="007B2627" w:rsidRPr="005913AF">
        <w:rPr>
          <w:rFonts w:ascii="Times New Roman" w:eastAsia="仿宋_GB2312" w:hAnsi="Times New Roman" w:cs="Times New Roman"/>
          <w:sz w:val="32"/>
          <w:szCs w:val="32"/>
        </w:rPr>
        <w:t>车辆停放时，须拉紧手刹、关闭电路、锁好门窗以确保安全。</w:t>
      </w:r>
    </w:p>
    <w:p w:rsidR="000570F9" w:rsidRPr="005913AF" w:rsidRDefault="00684438" w:rsidP="00684438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13AF">
        <w:rPr>
          <w:rFonts w:ascii="Times New Roman" w:eastAsia="仿宋_GB2312" w:hAnsi="Times New Roman" w:cs="Times New Roman"/>
          <w:sz w:val="32"/>
          <w:szCs w:val="32"/>
        </w:rPr>
        <w:t>（六）</w:t>
      </w:r>
      <w:r w:rsidR="007B2627" w:rsidRPr="005913AF">
        <w:rPr>
          <w:rFonts w:ascii="Times New Roman" w:eastAsia="仿宋_GB2312" w:hAnsi="Times New Roman" w:cs="Times New Roman"/>
          <w:sz w:val="32"/>
          <w:szCs w:val="32"/>
        </w:rPr>
        <w:t>校门、消防通道严禁停放快递车辆，以确保消防通道的畅通。</w:t>
      </w:r>
    </w:p>
    <w:p w:rsidR="000570F9" w:rsidRPr="005913AF" w:rsidRDefault="007B2627" w:rsidP="00012ECD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bookmarkStart w:id="4" w:name="_Toc15762"/>
      <w:bookmarkStart w:id="5" w:name="_Toc64582912"/>
      <w:bookmarkStart w:id="6" w:name="_Toc461344526"/>
      <w:bookmarkStart w:id="7" w:name="_Toc22657"/>
      <w:bookmarkStart w:id="8" w:name="_Toc74756321"/>
      <w:bookmarkStart w:id="9" w:name="_Toc1555"/>
      <w:bookmarkStart w:id="10" w:name="_Toc75698186"/>
      <w:bookmarkStart w:id="11" w:name="_Toc42548609"/>
      <w:r w:rsidRPr="005913AF">
        <w:rPr>
          <w:rFonts w:ascii="Times New Roman" w:eastAsia="黑体" w:hAnsi="Times New Roman" w:cs="Times New Roman"/>
          <w:sz w:val="32"/>
          <w:szCs w:val="32"/>
        </w:rPr>
        <w:t>四、</w:t>
      </w:r>
      <w:bookmarkStart w:id="12" w:name="_Toc7177"/>
      <w:bookmarkStart w:id="13" w:name="_Toc8012"/>
      <w:bookmarkStart w:id="14" w:name="_Toc13279"/>
      <w:bookmarkStart w:id="15" w:name="_Toc461344527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5913AF">
        <w:rPr>
          <w:rFonts w:ascii="Times New Roman" w:eastAsia="黑体" w:hAnsi="Times New Roman" w:cs="Times New Roman"/>
          <w:sz w:val="32"/>
          <w:szCs w:val="32"/>
        </w:rPr>
        <w:t>货物装载</w:t>
      </w:r>
      <w:bookmarkEnd w:id="12"/>
      <w:bookmarkEnd w:id="13"/>
      <w:bookmarkEnd w:id="14"/>
      <w:bookmarkEnd w:id="15"/>
    </w:p>
    <w:p w:rsidR="000570F9" w:rsidRPr="005913AF" w:rsidRDefault="00684438" w:rsidP="00684438">
      <w:pPr>
        <w:widowControl/>
        <w:adjustRightIn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13AF">
        <w:rPr>
          <w:rFonts w:ascii="Times New Roman" w:eastAsia="仿宋_GB2312" w:hAnsi="Times New Roman" w:cs="Times New Roman"/>
          <w:sz w:val="32"/>
          <w:szCs w:val="32"/>
        </w:rPr>
        <w:t>（一）</w:t>
      </w:r>
      <w:r w:rsidR="007B2627" w:rsidRPr="005913AF">
        <w:rPr>
          <w:rFonts w:ascii="Times New Roman" w:eastAsia="仿宋_GB2312" w:hAnsi="Times New Roman" w:cs="Times New Roman"/>
          <w:sz w:val="32"/>
          <w:szCs w:val="32"/>
        </w:rPr>
        <w:t>不得运输法律、行政法规禁止运输的货物，法律、行政法规规定必须办理有关手续后方可运输的货物，应当按规定查验有关手续，符合要求的方可承运。</w:t>
      </w:r>
    </w:p>
    <w:p w:rsidR="000570F9" w:rsidRPr="005913AF" w:rsidRDefault="00684438" w:rsidP="00684438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13AF">
        <w:rPr>
          <w:rFonts w:ascii="Times New Roman" w:eastAsia="仿宋_GB2312" w:hAnsi="Times New Roman" w:cs="Times New Roman"/>
          <w:sz w:val="32"/>
          <w:szCs w:val="32"/>
        </w:rPr>
        <w:t>（二）</w:t>
      </w:r>
      <w:r w:rsidR="007B2627" w:rsidRPr="005913AF">
        <w:rPr>
          <w:rFonts w:ascii="Times New Roman" w:eastAsia="仿宋_GB2312" w:hAnsi="Times New Roman" w:cs="Times New Roman"/>
          <w:sz w:val="32"/>
          <w:szCs w:val="32"/>
        </w:rPr>
        <w:t>货物要堆码整齐，捆扎牢固，关好车门，不超宽、超高、超重，保证运输全过程安全。</w:t>
      </w:r>
    </w:p>
    <w:p w:rsidR="000570F9" w:rsidRPr="005913AF" w:rsidRDefault="00684438" w:rsidP="00684438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13AF">
        <w:rPr>
          <w:rFonts w:ascii="Times New Roman" w:eastAsia="仿宋_GB2312" w:hAnsi="Times New Roman" w:cs="Times New Roman"/>
          <w:sz w:val="32"/>
          <w:szCs w:val="32"/>
        </w:rPr>
        <w:t>（三）</w:t>
      </w:r>
      <w:r w:rsidR="007B2627" w:rsidRPr="005913AF">
        <w:rPr>
          <w:rFonts w:ascii="Times New Roman" w:eastAsia="仿宋_GB2312" w:hAnsi="Times New Roman" w:cs="Times New Roman"/>
          <w:sz w:val="32"/>
          <w:szCs w:val="32"/>
        </w:rPr>
        <w:t>装载时防止货物混杂、撒漏、破损。</w:t>
      </w:r>
    </w:p>
    <w:p w:rsidR="000570F9" w:rsidRPr="005913AF" w:rsidRDefault="00684438" w:rsidP="00684438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13AF">
        <w:rPr>
          <w:rFonts w:ascii="Times New Roman" w:eastAsia="仿宋_GB2312" w:hAnsi="Times New Roman" w:cs="Times New Roman"/>
          <w:sz w:val="32"/>
          <w:szCs w:val="32"/>
        </w:rPr>
        <w:t>（四）</w:t>
      </w:r>
      <w:r w:rsidR="007B2627" w:rsidRPr="005913AF">
        <w:rPr>
          <w:rFonts w:ascii="Times New Roman" w:eastAsia="仿宋_GB2312" w:hAnsi="Times New Roman" w:cs="Times New Roman"/>
          <w:sz w:val="32"/>
          <w:szCs w:val="32"/>
        </w:rPr>
        <w:t>整批货物装载完毕后，敞蓬车辆如需遮蓬布时必须严密，</w:t>
      </w:r>
      <w:r w:rsidR="007B2627" w:rsidRPr="005913A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7B2627" w:rsidRPr="005913AF">
        <w:rPr>
          <w:rFonts w:ascii="Times New Roman" w:eastAsia="仿宋_GB2312" w:hAnsi="Times New Roman" w:cs="Times New Roman"/>
          <w:sz w:val="32"/>
          <w:szCs w:val="32"/>
        </w:rPr>
        <w:t>绑扎牢固，关好车门，严防车辆行驶途中松动和甩物伤人。</w:t>
      </w:r>
    </w:p>
    <w:p w:rsidR="000570F9" w:rsidRPr="005913AF" w:rsidRDefault="00684438" w:rsidP="00684438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13AF">
        <w:rPr>
          <w:rFonts w:ascii="Times New Roman" w:eastAsia="仿宋_GB2312" w:hAnsi="Times New Roman" w:cs="Times New Roman"/>
          <w:sz w:val="32"/>
          <w:szCs w:val="32"/>
        </w:rPr>
        <w:t>（五）</w:t>
      </w:r>
      <w:r w:rsidR="007B2627" w:rsidRPr="005913AF">
        <w:rPr>
          <w:rFonts w:ascii="Times New Roman" w:eastAsia="仿宋_GB2312" w:hAnsi="Times New Roman" w:cs="Times New Roman"/>
          <w:sz w:val="32"/>
          <w:szCs w:val="32"/>
        </w:rPr>
        <w:t>装载时，司机严禁离开现场。</w:t>
      </w:r>
    </w:p>
    <w:p w:rsidR="000570F9" w:rsidRPr="005913AF" w:rsidRDefault="00684438" w:rsidP="00684438">
      <w:pPr>
        <w:widowControl/>
        <w:adjustRightIn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13AF">
        <w:rPr>
          <w:rFonts w:ascii="Times New Roman" w:eastAsia="仿宋_GB2312" w:hAnsi="Times New Roman" w:cs="Times New Roman"/>
          <w:sz w:val="32"/>
          <w:szCs w:val="32"/>
        </w:rPr>
        <w:t>（六）</w:t>
      </w:r>
      <w:r w:rsidR="007B2627" w:rsidRPr="005913AF">
        <w:rPr>
          <w:rFonts w:ascii="Times New Roman" w:eastAsia="仿宋_GB2312" w:hAnsi="Times New Roman" w:cs="Times New Roman"/>
          <w:sz w:val="32"/>
          <w:szCs w:val="32"/>
        </w:rPr>
        <w:t>装载后，须检查超载及危险品等情况，确认无误后方可出车。</w:t>
      </w:r>
    </w:p>
    <w:p w:rsidR="000570F9" w:rsidRPr="005913AF" w:rsidRDefault="007B2627" w:rsidP="00012ECD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bookmarkStart w:id="16" w:name="_Toc23076"/>
      <w:bookmarkStart w:id="17" w:name="_Toc23878"/>
      <w:bookmarkStart w:id="18" w:name="_Toc27934"/>
      <w:bookmarkStart w:id="19" w:name="_Toc461344528"/>
      <w:r w:rsidRPr="005913AF">
        <w:rPr>
          <w:rFonts w:ascii="Times New Roman" w:eastAsia="黑体" w:hAnsi="Times New Roman" w:cs="Times New Roman"/>
          <w:sz w:val="32"/>
          <w:szCs w:val="32"/>
        </w:rPr>
        <w:t>五、货物运输</w:t>
      </w:r>
      <w:bookmarkEnd w:id="16"/>
      <w:bookmarkEnd w:id="17"/>
      <w:bookmarkEnd w:id="18"/>
      <w:bookmarkEnd w:id="19"/>
    </w:p>
    <w:p w:rsidR="000570F9" w:rsidRPr="005913AF" w:rsidRDefault="00684438" w:rsidP="00684438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13AF">
        <w:rPr>
          <w:rFonts w:ascii="Times New Roman" w:eastAsia="仿宋_GB2312" w:hAnsi="Times New Roman" w:cs="Times New Roman"/>
          <w:sz w:val="32"/>
          <w:szCs w:val="32"/>
        </w:rPr>
        <w:t>（一）</w:t>
      </w:r>
      <w:r w:rsidR="007B2627" w:rsidRPr="005913AF">
        <w:rPr>
          <w:rFonts w:ascii="Times New Roman" w:eastAsia="仿宋_GB2312" w:hAnsi="Times New Roman" w:cs="Times New Roman"/>
          <w:sz w:val="32"/>
          <w:szCs w:val="32"/>
        </w:rPr>
        <w:t>在运货过程中严格遵守交通规则，严禁盲目开车、超速驾驶，要确保货物及驾驶员本人的安全，防止货物在运输过程中发生散落或丢失的情况。</w:t>
      </w:r>
    </w:p>
    <w:p w:rsidR="000570F9" w:rsidRPr="005913AF" w:rsidRDefault="00684438" w:rsidP="00684438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13AF">
        <w:rPr>
          <w:rFonts w:ascii="Times New Roman" w:eastAsia="仿宋_GB2312" w:hAnsi="Times New Roman" w:cs="Times New Roman"/>
          <w:sz w:val="32"/>
          <w:szCs w:val="32"/>
        </w:rPr>
        <w:t>（二）</w:t>
      </w:r>
      <w:r w:rsidR="007B2627" w:rsidRPr="005913AF">
        <w:rPr>
          <w:rFonts w:ascii="Times New Roman" w:eastAsia="仿宋_GB2312" w:hAnsi="Times New Roman" w:cs="Times New Roman"/>
          <w:sz w:val="32"/>
          <w:szCs w:val="32"/>
        </w:rPr>
        <w:t>行车过程中注意行车安全，文明礼让，防止因为违规或违章行驶发生交通事故，延误交货时间。</w:t>
      </w:r>
    </w:p>
    <w:p w:rsidR="000570F9" w:rsidRPr="005913AF" w:rsidRDefault="007B2627" w:rsidP="00012ECD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bookmarkStart w:id="20" w:name="_Toc8722"/>
      <w:bookmarkStart w:id="21" w:name="_Toc20664"/>
      <w:bookmarkStart w:id="22" w:name="_Toc17622"/>
      <w:bookmarkStart w:id="23" w:name="_Toc461344529"/>
      <w:r w:rsidRPr="005913AF">
        <w:rPr>
          <w:rFonts w:ascii="Times New Roman" w:eastAsia="黑体" w:hAnsi="Times New Roman" w:cs="Times New Roman"/>
          <w:sz w:val="32"/>
          <w:szCs w:val="32"/>
        </w:rPr>
        <w:t>六、货物卸载</w:t>
      </w:r>
      <w:bookmarkEnd w:id="20"/>
      <w:bookmarkEnd w:id="21"/>
      <w:bookmarkEnd w:id="22"/>
      <w:bookmarkEnd w:id="23"/>
    </w:p>
    <w:p w:rsidR="000570F9" w:rsidRPr="005913AF" w:rsidRDefault="00684438" w:rsidP="00684438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13AF">
        <w:rPr>
          <w:rFonts w:ascii="Times New Roman" w:eastAsia="仿宋_GB2312" w:hAnsi="Times New Roman" w:cs="Times New Roman"/>
          <w:sz w:val="32"/>
          <w:szCs w:val="32"/>
        </w:rPr>
        <w:t>（一）</w:t>
      </w:r>
      <w:r w:rsidR="007B2627" w:rsidRPr="005913AF">
        <w:rPr>
          <w:rFonts w:ascii="Times New Roman" w:eastAsia="仿宋_GB2312" w:hAnsi="Times New Roman" w:cs="Times New Roman"/>
          <w:sz w:val="32"/>
          <w:szCs w:val="32"/>
        </w:rPr>
        <w:t>车辆到达货物的目的地时，观察和选择最佳的停</w:t>
      </w:r>
      <w:r w:rsidR="007B2627" w:rsidRPr="005913AF">
        <w:rPr>
          <w:rFonts w:ascii="Times New Roman" w:eastAsia="仿宋_GB2312" w:hAnsi="Times New Roman" w:cs="Times New Roman"/>
          <w:sz w:val="32"/>
          <w:szCs w:val="32"/>
        </w:rPr>
        <w:lastRenderedPageBreak/>
        <w:t>车位置。</w:t>
      </w:r>
    </w:p>
    <w:p w:rsidR="000570F9" w:rsidRPr="005913AF" w:rsidRDefault="00684438" w:rsidP="00684438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13AF">
        <w:rPr>
          <w:rFonts w:ascii="Times New Roman" w:eastAsia="仿宋_GB2312" w:hAnsi="Times New Roman" w:cs="Times New Roman"/>
          <w:sz w:val="32"/>
          <w:szCs w:val="32"/>
        </w:rPr>
        <w:t>（二）</w:t>
      </w:r>
      <w:r w:rsidR="007B2627" w:rsidRPr="005913AF">
        <w:rPr>
          <w:rFonts w:ascii="Times New Roman" w:eastAsia="仿宋_GB2312" w:hAnsi="Times New Roman" w:cs="Times New Roman"/>
          <w:sz w:val="32"/>
          <w:szCs w:val="32"/>
        </w:rPr>
        <w:t>车辆停稳熄火后方可卸货。</w:t>
      </w:r>
    </w:p>
    <w:p w:rsidR="000570F9" w:rsidRPr="005913AF" w:rsidRDefault="00684438" w:rsidP="00684438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13AF">
        <w:rPr>
          <w:rFonts w:ascii="Times New Roman" w:eastAsia="仿宋_GB2312" w:hAnsi="Times New Roman" w:cs="Times New Roman"/>
          <w:sz w:val="32"/>
          <w:szCs w:val="32"/>
        </w:rPr>
        <w:t>（三）</w:t>
      </w:r>
      <w:r w:rsidR="007B2627" w:rsidRPr="005913AF">
        <w:rPr>
          <w:rFonts w:ascii="Times New Roman" w:eastAsia="仿宋_GB2312" w:hAnsi="Times New Roman" w:cs="Times New Roman"/>
          <w:sz w:val="32"/>
          <w:szCs w:val="32"/>
        </w:rPr>
        <w:t>卸货时注意货车周围的行人安全。</w:t>
      </w:r>
    </w:p>
    <w:p w:rsidR="000570F9" w:rsidRPr="005913AF" w:rsidRDefault="00684438" w:rsidP="00684438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13AF">
        <w:rPr>
          <w:rFonts w:ascii="Times New Roman" w:eastAsia="仿宋_GB2312" w:hAnsi="Times New Roman" w:cs="Times New Roman"/>
          <w:sz w:val="32"/>
          <w:szCs w:val="32"/>
        </w:rPr>
        <w:t>（四）</w:t>
      </w:r>
      <w:r w:rsidR="007B2627" w:rsidRPr="005913AF">
        <w:rPr>
          <w:rFonts w:ascii="Times New Roman" w:eastAsia="仿宋_GB2312" w:hAnsi="Times New Roman" w:cs="Times New Roman"/>
          <w:sz w:val="32"/>
          <w:szCs w:val="32"/>
        </w:rPr>
        <w:t>卸载时，司机严禁离开现场。</w:t>
      </w:r>
    </w:p>
    <w:p w:rsidR="000570F9" w:rsidRPr="005913AF" w:rsidRDefault="007B2627" w:rsidP="00012ECD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bookmarkStart w:id="24" w:name="_Toc219"/>
      <w:bookmarkStart w:id="25" w:name="_Toc27541"/>
      <w:bookmarkStart w:id="26" w:name="_Toc461344530"/>
      <w:bookmarkStart w:id="27" w:name="_Toc31991"/>
      <w:r w:rsidRPr="005913AF">
        <w:rPr>
          <w:rFonts w:ascii="Times New Roman" w:eastAsia="黑体" w:hAnsi="Times New Roman" w:cs="Times New Roman"/>
          <w:sz w:val="32"/>
          <w:szCs w:val="32"/>
        </w:rPr>
        <w:t>七、其他事宜</w:t>
      </w:r>
      <w:bookmarkEnd w:id="24"/>
      <w:bookmarkEnd w:id="25"/>
      <w:bookmarkEnd w:id="26"/>
      <w:bookmarkEnd w:id="27"/>
    </w:p>
    <w:p w:rsidR="000570F9" w:rsidRPr="005913AF" w:rsidRDefault="00684438" w:rsidP="00684438">
      <w:pPr>
        <w:widowControl/>
        <w:adjustRightIn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13AF">
        <w:rPr>
          <w:rFonts w:ascii="Times New Roman" w:eastAsia="仿宋_GB2312" w:hAnsi="Times New Roman" w:cs="Times New Roman"/>
          <w:sz w:val="32"/>
          <w:szCs w:val="32"/>
        </w:rPr>
        <w:t>（一）</w:t>
      </w:r>
      <w:r w:rsidR="007B2627" w:rsidRPr="005913AF">
        <w:rPr>
          <w:rFonts w:ascii="Times New Roman" w:eastAsia="仿宋_GB2312" w:hAnsi="Times New Roman" w:cs="Times New Roman"/>
          <w:sz w:val="32"/>
          <w:szCs w:val="32"/>
        </w:rPr>
        <w:t>快递超市须不定期检查驾驶员及车辆是否符合安全管理规定。</w:t>
      </w:r>
    </w:p>
    <w:p w:rsidR="000570F9" w:rsidRPr="005913AF" w:rsidRDefault="00684438" w:rsidP="00684438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13AF">
        <w:rPr>
          <w:rFonts w:ascii="Times New Roman" w:eastAsia="仿宋_GB2312" w:hAnsi="Times New Roman" w:cs="Times New Roman"/>
          <w:sz w:val="32"/>
          <w:szCs w:val="32"/>
        </w:rPr>
        <w:t>（二）</w:t>
      </w:r>
      <w:r w:rsidR="007B2627" w:rsidRPr="005913AF">
        <w:rPr>
          <w:rFonts w:ascii="Times New Roman" w:eastAsia="仿宋_GB2312" w:hAnsi="Times New Roman" w:cs="Times New Roman"/>
          <w:sz w:val="32"/>
          <w:szCs w:val="32"/>
        </w:rPr>
        <w:t>快递超市须定期对车辆和办公场所的消防器材、电路、车辆机件等进行自查自纠。</w:t>
      </w:r>
    </w:p>
    <w:p w:rsidR="000570F9" w:rsidRPr="005913AF" w:rsidRDefault="00684438" w:rsidP="00684438">
      <w:pPr>
        <w:widowControl/>
        <w:adjustRightIn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13AF">
        <w:rPr>
          <w:rFonts w:ascii="Times New Roman" w:eastAsia="仿宋_GB2312" w:hAnsi="Times New Roman" w:cs="Times New Roman"/>
          <w:sz w:val="32"/>
          <w:szCs w:val="32"/>
        </w:rPr>
        <w:t>（三）</w:t>
      </w:r>
      <w:r w:rsidR="007B2627" w:rsidRPr="005913AF">
        <w:rPr>
          <w:rFonts w:ascii="Times New Roman" w:eastAsia="仿宋_GB2312" w:hAnsi="Times New Roman" w:cs="Times New Roman"/>
          <w:sz w:val="32"/>
          <w:szCs w:val="32"/>
        </w:rPr>
        <w:t>快递超市每月至少开展一次全面安全检查，发现存在安全隐患立即通知整改，并立即抓好落实，及时消除。</w:t>
      </w:r>
    </w:p>
    <w:p w:rsidR="000570F9" w:rsidRPr="005913AF" w:rsidRDefault="00684438" w:rsidP="00684438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13AF">
        <w:rPr>
          <w:rFonts w:ascii="Times New Roman" w:eastAsia="仿宋_GB2312" w:hAnsi="Times New Roman" w:cs="Times New Roman"/>
          <w:sz w:val="32"/>
          <w:szCs w:val="32"/>
        </w:rPr>
        <w:t>（四）</w:t>
      </w:r>
      <w:r w:rsidR="007B2627" w:rsidRPr="005913AF">
        <w:rPr>
          <w:rFonts w:ascii="Times New Roman" w:eastAsia="仿宋_GB2312" w:hAnsi="Times New Roman" w:cs="Times New Roman"/>
          <w:sz w:val="32"/>
          <w:szCs w:val="32"/>
        </w:rPr>
        <w:t>进出校园的快递车辆，应自觉服从学校管理，凡违反本规定的，按规定追究当事人责任。违反交通法规导致交通事故的，由公安交警部门按交通法规有关条款处理。</w:t>
      </w:r>
    </w:p>
    <w:p w:rsidR="00684438" w:rsidRPr="005913AF" w:rsidRDefault="00684438" w:rsidP="00684438">
      <w:pPr>
        <w:spacing w:line="52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p w:rsidR="00ED1FD9" w:rsidRPr="005913AF" w:rsidRDefault="00ED1FD9" w:rsidP="00684438">
      <w:pPr>
        <w:spacing w:line="520" w:lineRule="exact"/>
        <w:ind w:firstLineChars="1100" w:firstLine="3520"/>
        <w:rPr>
          <w:rFonts w:ascii="Times New Roman" w:eastAsia="仿宋_GB2312" w:hAnsi="Times New Roman" w:cs="Times New Roman"/>
          <w:sz w:val="32"/>
          <w:szCs w:val="32"/>
        </w:rPr>
      </w:pPr>
    </w:p>
    <w:p w:rsidR="00ED1FD9" w:rsidRPr="005913AF" w:rsidRDefault="00ED1FD9" w:rsidP="00684438">
      <w:pPr>
        <w:spacing w:line="520" w:lineRule="exact"/>
        <w:ind w:firstLineChars="1100" w:firstLine="3520"/>
        <w:rPr>
          <w:rFonts w:ascii="Times New Roman" w:eastAsia="仿宋_GB2312" w:hAnsi="Times New Roman" w:cs="Times New Roman"/>
          <w:sz w:val="32"/>
          <w:szCs w:val="32"/>
        </w:rPr>
      </w:pPr>
    </w:p>
    <w:p w:rsidR="00ED1FD9" w:rsidRPr="005913AF" w:rsidRDefault="00ED1FD9" w:rsidP="00684438">
      <w:pPr>
        <w:spacing w:line="520" w:lineRule="exact"/>
        <w:ind w:firstLineChars="1100" w:firstLine="3520"/>
        <w:rPr>
          <w:rFonts w:ascii="Times New Roman" w:eastAsia="仿宋_GB2312" w:hAnsi="Times New Roman" w:cs="Times New Roman"/>
          <w:sz w:val="32"/>
          <w:szCs w:val="32"/>
        </w:rPr>
      </w:pPr>
    </w:p>
    <w:p w:rsidR="00684438" w:rsidRPr="005913AF" w:rsidRDefault="00684438" w:rsidP="00684438">
      <w:pPr>
        <w:spacing w:line="520" w:lineRule="exact"/>
        <w:ind w:firstLineChars="1100" w:firstLine="3520"/>
        <w:rPr>
          <w:rFonts w:ascii="Times New Roman" w:eastAsia="仿宋_GB2312" w:hAnsi="Times New Roman" w:cs="Times New Roman"/>
          <w:sz w:val="32"/>
          <w:szCs w:val="32"/>
        </w:rPr>
      </w:pPr>
      <w:r w:rsidRPr="005913AF">
        <w:rPr>
          <w:rFonts w:ascii="Times New Roman" w:eastAsia="仿宋_GB2312" w:hAnsi="Times New Roman" w:cs="Times New Roman"/>
          <w:sz w:val="32"/>
          <w:szCs w:val="32"/>
        </w:rPr>
        <w:t>盐城师范学院资产经营有限公司</w:t>
      </w:r>
    </w:p>
    <w:p w:rsidR="00684438" w:rsidRPr="005913AF" w:rsidRDefault="00684438" w:rsidP="00684438">
      <w:pPr>
        <w:spacing w:line="520" w:lineRule="exact"/>
        <w:rPr>
          <w:rFonts w:ascii="Times New Roman" w:hAnsi="Times New Roman" w:cs="Times New Roman"/>
          <w:sz w:val="28"/>
          <w:szCs w:val="28"/>
        </w:rPr>
      </w:pPr>
      <w:r w:rsidRPr="005913AF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2021</w:t>
      </w:r>
      <w:r w:rsidRPr="005913AF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5913AF">
        <w:rPr>
          <w:rFonts w:ascii="Times New Roman" w:eastAsia="仿宋_GB2312" w:hAnsi="Times New Roman" w:cs="Times New Roman"/>
          <w:sz w:val="32"/>
          <w:szCs w:val="32"/>
        </w:rPr>
        <w:t>12</w:t>
      </w:r>
      <w:r w:rsidRPr="005913AF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5913AF">
        <w:rPr>
          <w:rFonts w:ascii="Times New Roman" w:eastAsia="仿宋_GB2312" w:hAnsi="Times New Roman" w:cs="Times New Roman"/>
          <w:sz w:val="32"/>
          <w:szCs w:val="32"/>
        </w:rPr>
        <w:t>01</w:t>
      </w:r>
      <w:r w:rsidRPr="005913AF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684438" w:rsidRPr="005913AF" w:rsidRDefault="00684438" w:rsidP="00684438">
      <w:pPr>
        <w:spacing w:line="52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p w:rsidR="000570F9" w:rsidRPr="005913AF" w:rsidRDefault="000570F9" w:rsidP="00684438">
      <w:pPr>
        <w:spacing w:line="520" w:lineRule="exact"/>
        <w:rPr>
          <w:rFonts w:ascii="Times New Roman" w:hAnsi="Times New Roman" w:cs="Times New Roman"/>
        </w:rPr>
      </w:pPr>
    </w:p>
    <w:p w:rsidR="000570F9" w:rsidRPr="005913AF" w:rsidRDefault="000570F9" w:rsidP="00684438">
      <w:pPr>
        <w:spacing w:line="520" w:lineRule="exact"/>
        <w:rPr>
          <w:rFonts w:ascii="Times New Roman" w:hAnsi="Times New Roman" w:cs="Times New Roman"/>
        </w:rPr>
      </w:pPr>
    </w:p>
    <w:p w:rsidR="000570F9" w:rsidRPr="005913AF" w:rsidRDefault="000570F9" w:rsidP="00684438">
      <w:pPr>
        <w:spacing w:line="520" w:lineRule="exact"/>
        <w:rPr>
          <w:rFonts w:ascii="Times New Roman" w:hAnsi="Times New Roman" w:cs="Times New Roman"/>
        </w:rPr>
      </w:pPr>
    </w:p>
    <w:p w:rsidR="000570F9" w:rsidRPr="005913AF" w:rsidRDefault="000570F9" w:rsidP="00684438">
      <w:pPr>
        <w:spacing w:line="520" w:lineRule="exact"/>
        <w:rPr>
          <w:rFonts w:ascii="Times New Roman" w:hAnsi="Times New Roman" w:cs="Times New Roman"/>
        </w:rPr>
      </w:pPr>
    </w:p>
    <w:bookmarkEnd w:id="0"/>
    <w:p w:rsidR="000570F9" w:rsidRPr="005913AF" w:rsidRDefault="000570F9" w:rsidP="00684438">
      <w:pPr>
        <w:spacing w:line="520" w:lineRule="exact"/>
        <w:rPr>
          <w:rFonts w:ascii="Times New Roman" w:hAnsi="Times New Roman" w:cs="Times New Roman"/>
          <w:sz w:val="24"/>
          <w:szCs w:val="24"/>
        </w:rPr>
      </w:pPr>
    </w:p>
    <w:sectPr w:rsidR="000570F9" w:rsidRPr="005913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E5"/>
    <w:rsid w:val="00012ECD"/>
    <w:rsid w:val="00024F40"/>
    <w:rsid w:val="000570F9"/>
    <w:rsid w:val="00176656"/>
    <w:rsid w:val="00285FE5"/>
    <w:rsid w:val="003F4EB6"/>
    <w:rsid w:val="005913AF"/>
    <w:rsid w:val="00684438"/>
    <w:rsid w:val="007B2627"/>
    <w:rsid w:val="00AB27A9"/>
    <w:rsid w:val="00AD15A4"/>
    <w:rsid w:val="00B15FB6"/>
    <w:rsid w:val="00B31E19"/>
    <w:rsid w:val="00E81C0B"/>
    <w:rsid w:val="00ED1FD9"/>
    <w:rsid w:val="00FA042E"/>
    <w:rsid w:val="00FC7AB6"/>
    <w:rsid w:val="0B3443F6"/>
    <w:rsid w:val="170D0986"/>
    <w:rsid w:val="1AAE1178"/>
    <w:rsid w:val="27466D90"/>
    <w:rsid w:val="477E1525"/>
    <w:rsid w:val="5E3B35E5"/>
    <w:rsid w:val="74995BD6"/>
    <w:rsid w:val="7F3D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237810-20A2-4533-99C6-0723957A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15FB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15FB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管雨</cp:lastModifiedBy>
  <cp:revision>16</cp:revision>
  <dcterms:created xsi:type="dcterms:W3CDTF">2021-12-02T13:53:00Z</dcterms:created>
  <dcterms:modified xsi:type="dcterms:W3CDTF">2021-12-03T09:33:00Z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470DC25A3EA9481A860EC30AFC2EFA58</vt:lpwstr>
  </property>
</Properties>
</file>